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53B" w:rsidP="00BF253B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BF253B" w:rsidRDefault="00BF253B" w:rsidP="00BF253B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№11 «Вітерець»</w:t>
      </w:r>
    </w:p>
    <w:p w:rsidR="00BF253B" w:rsidRDefault="00BF253B" w:rsidP="00BF253B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Галина НЕСТЕРЕНКО</w:t>
      </w:r>
    </w:p>
    <w:p w:rsidR="00BF253B" w:rsidRDefault="00BF253B" w:rsidP="00BF25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P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F253B">
        <w:rPr>
          <w:rFonts w:ascii="Times New Roman" w:hAnsi="Times New Roman" w:cs="Times New Roman"/>
          <w:b/>
          <w:sz w:val="44"/>
          <w:szCs w:val="44"/>
          <w:lang w:val="uk-UA"/>
        </w:rPr>
        <w:t>ПЛАН</w:t>
      </w: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F253B">
        <w:rPr>
          <w:rFonts w:ascii="Times New Roman" w:hAnsi="Times New Roman" w:cs="Times New Roman"/>
          <w:b/>
          <w:sz w:val="44"/>
          <w:szCs w:val="44"/>
          <w:lang w:val="uk-UA"/>
        </w:rPr>
        <w:t>основних заходів цивільного захисту функціональної підсистеми навчання дітей дошкільного віку діям у надзвичайних ситуаціях (з питань безпеки життєдіяльності) у Конотопському закладі дошкільної освіти (ясла – садок) №11 «Вітерець»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Конотопської міської ради С</w:t>
      </w:r>
      <w:r w:rsidRPr="00BF253B">
        <w:rPr>
          <w:rFonts w:ascii="Times New Roman" w:hAnsi="Times New Roman" w:cs="Times New Roman"/>
          <w:b/>
          <w:sz w:val="44"/>
          <w:szCs w:val="44"/>
          <w:lang w:val="uk-UA"/>
        </w:rPr>
        <w:t>умської області на 2025 рік</w:t>
      </w: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253B" w:rsidRDefault="00BF253B" w:rsidP="00BF2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КОНОТОП – 2025</w:t>
      </w:r>
    </w:p>
    <w:p w:rsidR="000D5BA3" w:rsidRPr="000D5BA3" w:rsidRDefault="008B1C18" w:rsidP="000D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0D5BA3" w:rsidRPr="000D5B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Загальні положення</w:t>
      </w:r>
    </w:p>
    <w:p w:rsidR="000D5BA3" w:rsidRPr="000D5BA3" w:rsidRDefault="000D5BA3" w:rsidP="000D5B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BA3">
        <w:rPr>
          <w:rFonts w:ascii="Times New Roman" w:eastAsia="Times New Roman" w:hAnsi="Times New Roman" w:cs="Times New Roman"/>
          <w:sz w:val="28"/>
          <w:szCs w:val="28"/>
          <w:lang w:val="uk-UA"/>
        </w:rPr>
        <w:t>Цей План розроблено відповідно до вимог Кодексу цивільного захисту України, Положення про функціональну підсистему навчання дітей дошкільного віку діям у надзвичайних ситуаціях (з питань безпеки життєдіяльності) та інших нормативно-правових актів у сфері цивільного захисту.</w:t>
      </w:r>
    </w:p>
    <w:p w:rsidR="000D5BA3" w:rsidRPr="000D5BA3" w:rsidRDefault="000D5BA3" w:rsidP="000D5B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B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0D5B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дошкільної освіти</w:t>
      </w:r>
      <w:r w:rsidRPr="000D5B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свідомого ставлення до власної безпеки, розвиток навичок правильної поведінки в надзвичайних ситуаціях, виховання відповідальності за своє життя та життя оточуючих.</w:t>
      </w:r>
    </w:p>
    <w:p w:rsidR="000D5BA3" w:rsidRPr="000D5BA3" w:rsidRDefault="000D5BA3" w:rsidP="000D5B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BA3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0D5B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D5BA3" w:rsidRPr="000D5BA3" w:rsidRDefault="000D5BA3" w:rsidP="000D5BA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системної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здобувачів дошкільної освіти </w:t>
      </w:r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діям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BA3" w:rsidRPr="000D5BA3" w:rsidRDefault="000D5BA3" w:rsidP="000D5BA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розвивального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BA3" w:rsidRPr="000D5BA3" w:rsidRDefault="000D5BA3" w:rsidP="000D5BA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кваліфікованої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B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D5BA3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BA3" w:rsidRPr="000D5BA3" w:rsidRDefault="000D5BA3" w:rsidP="000D5BA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Співпраця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батьками (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законними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представниками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BA3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0D5B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784" w:rsidRPr="00BF253B" w:rsidRDefault="00E73784" w:rsidP="000D5B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843"/>
        <w:gridCol w:w="1985"/>
        <w:gridCol w:w="1383"/>
      </w:tblGrid>
      <w:tr w:rsidR="006B4787" w:rsidRPr="006B4787" w:rsidTr="006B4787">
        <w:tc>
          <w:tcPr>
            <w:tcW w:w="675" w:type="dxa"/>
          </w:tcPr>
          <w:p w:rsidR="00E73784" w:rsidRPr="006B4787" w:rsidRDefault="00E73784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з/р</w:t>
            </w:r>
          </w:p>
        </w:tc>
        <w:tc>
          <w:tcPr>
            <w:tcW w:w="3969" w:type="dxa"/>
          </w:tcPr>
          <w:p w:rsidR="00E73784" w:rsidRPr="006B4787" w:rsidRDefault="00E73784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843" w:type="dxa"/>
          </w:tcPr>
          <w:p w:rsidR="00E73784" w:rsidRPr="006B4787" w:rsidRDefault="00E73784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5" w:type="dxa"/>
          </w:tcPr>
          <w:p w:rsidR="00E73784" w:rsidRPr="006B4787" w:rsidRDefault="00E73784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383" w:type="dxa"/>
          </w:tcPr>
          <w:p w:rsidR="00E73784" w:rsidRPr="006B4787" w:rsidRDefault="006B4787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D5BA3" w:rsidRPr="006B4787" w:rsidTr="006B4787">
        <w:tc>
          <w:tcPr>
            <w:tcW w:w="675" w:type="dxa"/>
          </w:tcPr>
          <w:p w:rsidR="000D5BA3" w:rsidRPr="006B4787" w:rsidRDefault="008B1C18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:rsidR="000D5BA3" w:rsidRPr="006B4787" w:rsidRDefault="000D5BA3" w:rsidP="008B1C1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Організаційно-методичні</w:t>
            </w:r>
            <w:proofErr w:type="spellEnd"/>
            <w:r w:rsidRPr="006B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заходи</w:t>
            </w:r>
          </w:p>
        </w:tc>
        <w:tc>
          <w:tcPr>
            <w:tcW w:w="1843" w:type="dxa"/>
          </w:tcPr>
          <w:p w:rsidR="000D5BA3" w:rsidRPr="006B4787" w:rsidRDefault="000D5BA3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D5BA3" w:rsidRPr="006B4787" w:rsidRDefault="000D5BA3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0D5BA3" w:rsidRPr="006B4787" w:rsidRDefault="000D5BA3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5127" w:rsidRPr="006B4787" w:rsidTr="006B4787">
        <w:tc>
          <w:tcPr>
            <w:tcW w:w="675" w:type="dxa"/>
          </w:tcPr>
          <w:p w:rsidR="0089512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9" w:type="dxa"/>
          </w:tcPr>
          <w:p w:rsidR="00895127" w:rsidRPr="006B4787" w:rsidRDefault="0089512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затверд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ЦЗ у ЗДО</w:t>
            </w:r>
            <w:r w:rsidR="008B1C18"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 </w:t>
            </w:r>
            <w:proofErr w:type="gramStart"/>
            <w:r w:rsidR="008B1C18"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="008B1C18"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843" w:type="dxa"/>
          </w:tcPr>
          <w:p w:rsidR="00895127" w:rsidRPr="006B4787" w:rsidRDefault="0089512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85" w:type="dxa"/>
          </w:tcPr>
          <w:p w:rsidR="00895127" w:rsidRPr="006B4787" w:rsidRDefault="0089512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895127" w:rsidRPr="006B4787" w:rsidRDefault="0089512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383" w:type="dxa"/>
          </w:tcPr>
          <w:p w:rsidR="00895127" w:rsidRPr="006B4787" w:rsidRDefault="0089512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D45" w:rsidRPr="006B4787" w:rsidTr="006B4787">
        <w:tc>
          <w:tcPr>
            <w:tcW w:w="675" w:type="dxa"/>
          </w:tcPr>
          <w:p w:rsidR="00C44D45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9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Ознайом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</w:t>
            </w:r>
            <w:proofErr w:type="spellStart"/>
            <w:r w:rsidR="006B478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6B478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proofErr w:type="spellStart"/>
            <w:r w:rsid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правовими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у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ЦЗ</w:t>
            </w:r>
          </w:p>
        </w:tc>
        <w:tc>
          <w:tcPr>
            <w:tcW w:w="1843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85" w:type="dxa"/>
          </w:tcPr>
          <w:p w:rsidR="00C44D45" w:rsidRPr="006B4787" w:rsidRDefault="00C44D45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44D45" w:rsidRPr="006B4787" w:rsidRDefault="00C44D45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383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D45" w:rsidRPr="006B4787" w:rsidTr="006B4787">
        <w:tc>
          <w:tcPr>
            <w:tcW w:w="675" w:type="dxa"/>
          </w:tcPr>
          <w:p w:rsidR="00C44D45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9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B1C18"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інструктажі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ЗДО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C18"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безпеки життєдіяльності та дій у надзвичайних ситуаціях</w:t>
            </w:r>
            <w:r w:rsidR="008B1C18"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985" w:type="dxa"/>
          </w:tcPr>
          <w:p w:rsidR="00C44D45" w:rsidRPr="006B4787" w:rsidRDefault="00C44D45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44D45" w:rsidRPr="006B4787" w:rsidRDefault="00C44D45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особи з ЦЗ</w:t>
            </w:r>
          </w:p>
        </w:tc>
        <w:tc>
          <w:tcPr>
            <w:tcW w:w="1383" w:type="dxa"/>
          </w:tcPr>
          <w:p w:rsidR="00C44D45" w:rsidRPr="006B4787" w:rsidRDefault="00C44D45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утримання в постійній готовності до використання за призначенням найпростішого укриття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плани здійснення заходів з евакуації учасників освітнього процесу, матеріальних цінностей у разі загрози або виникнення надзвичайних ситуацій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3969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ести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на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електробезпеки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санітарних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proofErr w:type="gramEnd"/>
          </w:p>
        </w:tc>
        <w:tc>
          <w:tcPr>
            <w:tcW w:w="184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85" w:type="dxa"/>
          </w:tcPr>
          <w:p w:rsidR="006B4787" w:rsidRPr="006B4787" w:rsidRDefault="006B4787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Відповідальна особа з ЦЗ, завгосп 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3969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заклад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необхідними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індиві</w:t>
            </w:r>
            <w:proofErr w:type="gram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дуального</w:t>
            </w:r>
            <w:proofErr w:type="spellEnd"/>
            <w:proofErr w:type="gram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первинними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пожежогасіння</w:t>
            </w:r>
            <w:proofErr w:type="spellEnd"/>
          </w:p>
        </w:tc>
        <w:tc>
          <w:tcPr>
            <w:tcW w:w="184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6B4787" w:rsidRPr="006B4787" w:rsidRDefault="00027B96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 виділених коштів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3969" w:type="dxa"/>
          </w:tcPr>
          <w:p w:rsidR="006B4787" w:rsidRPr="006B4787" w:rsidRDefault="006B4787" w:rsidP="007127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при директорові, апаратні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питань цивільного захисту та безпеки життєдіяльності</w:t>
            </w:r>
          </w:p>
        </w:tc>
        <w:tc>
          <w:tcPr>
            <w:tcW w:w="184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6B4787" w:rsidRPr="006B4787" w:rsidRDefault="006B4787" w:rsidP="007127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6B4787" w:rsidRPr="006B4787" w:rsidRDefault="006B4787" w:rsidP="00C44D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3969" w:type="dxa"/>
          </w:tcPr>
          <w:p w:rsidR="006B4787" w:rsidRPr="006B4787" w:rsidRDefault="006B4787" w:rsidP="006B4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навчаннях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семінарах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тренінгах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84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985" w:type="dxa"/>
          </w:tcPr>
          <w:p w:rsidR="006B4787" w:rsidRPr="006B4787" w:rsidRDefault="006B4787" w:rsidP="007127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закладу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куточк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життєдіяльності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наочн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у кожній віковій групі</w:t>
            </w:r>
          </w:p>
        </w:tc>
        <w:tc>
          <w:tcPr>
            <w:tcW w:w="1843" w:type="dxa"/>
          </w:tcPr>
          <w:p w:rsid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  <w:p w:rsidR="00027B96" w:rsidRPr="006B4787" w:rsidRDefault="00027B96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Оновлювати інформацію у куточку «Мінна безпека» та «Кімната безпеки малюка»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Систематично 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3D35EE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9180" w:type="dxa"/>
            <w:gridSpan w:val="4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 здобувачі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дошкільної освіти діям у надзвичайних ситуаціях</w:t>
            </w: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969" w:type="dxa"/>
          </w:tcPr>
          <w:p w:rsidR="006B4787" w:rsidRPr="006B4787" w:rsidRDefault="006B4787" w:rsidP="002947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дидактичних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пожежна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поведінка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незнайомцями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побуті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воді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льоду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ічним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3969" w:type="dxa"/>
          </w:tcPr>
          <w:p w:rsidR="006B4787" w:rsidRPr="006B4787" w:rsidRDefault="006B4787" w:rsidP="00E32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Дня цивільного захисту</w:t>
            </w:r>
          </w:p>
        </w:tc>
        <w:tc>
          <w:tcPr>
            <w:tcW w:w="1843" w:type="dxa"/>
          </w:tcPr>
          <w:p w:rsidR="006B4787" w:rsidRPr="006B4787" w:rsidRDefault="006B4787" w:rsidP="00E32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грудня 2025</w:t>
            </w:r>
          </w:p>
        </w:tc>
        <w:tc>
          <w:tcPr>
            <w:tcW w:w="1985" w:type="dxa"/>
          </w:tcPr>
          <w:p w:rsidR="006B4787" w:rsidRPr="006B4787" w:rsidRDefault="006B4787" w:rsidP="00E32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6B4787" w:rsidRPr="006B4787" w:rsidRDefault="006B4787" w:rsidP="00E32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E325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Тижня безпеки дитини 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тематичних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музичний та спортивних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розваг і ігор з питань безпеки життєдіяльності, правил поводження із вибухонебезпечними предметами, м</w:t>
            </w:r>
            <w:r w:rsidR="00027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інної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</w:t>
            </w:r>
            <w:r w:rsidR="00027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3969" w:type="dxa"/>
          </w:tcPr>
          <w:p w:rsidR="006B4787" w:rsidRPr="006B4787" w:rsidRDefault="006B4787" w:rsidP="002947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евакуаційних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тренувань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випадок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рази на рік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3969" w:type="dxa"/>
          </w:tcPr>
          <w:p w:rsidR="006B4787" w:rsidRPr="006B4787" w:rsidRDefault="006B4787" w:rsidP="002947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відеофільмів, мультфільмів з питань безпеки життєдіяльності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3969" w:type="dxa"/>
          </w:tcPr>
          <w:p w:rsidR="006B4787" w:rsidRPr="006B4787" w:rsidRDefault="006B4787" w:rsidP="0029471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виставок дитячих малюнків,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поробок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безпеки життєдіяльності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3969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освітній процес  з дітьми із основ безпеки життєдіяльності, правил 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поводження із вибухонебезпечними предметами, м</w:t>
            </w:r>
            <w:r w:rsidR="00027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інної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</w:t>
            </w:r>
            <w:r w:rsidR="00027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843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985" w:type="dxa"/>
          </w:tcPr>
          <w:p w:rsidR="006B4787" w:rsidRPr="006B4787" w:rsidRDefault="006B4787" w:rsidP="009D57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3.9</w:t>
            </w:r>
          </w:p>
        </w:tc>
        <w:tc>
          <w:tcPr>
            <w:tcW w:w="3969" w:type="dxa"/>
          </w:tcPr>
          <w:p w:rsidR="006B4787" w:rsidRPr="006B4787" w:rsidRDefault="006B4787" w:rsidP="00F428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ДСНС,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просвітницьких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та педагогами</w:t>
            </w:r>
          </w:p>
        </w:tc>
        <w:tc>
          <w:tcPr>
            <w:tcW w:w="1843" w:type="dxa"/>
          </w:tcPr>
          <w:p w:rsidR="006B4787" w:rsidRPr="006B4787" w:rsidRDefault="006B4787" w:rsidP="00F42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домовленістю</w:t>
            </w:r>
            <w:proofErr w:type="spellEnd"/>
          </w:p>
        </w:tc>
        <w:tc>
          <w:tcPr>
            <w:tcW w:w="1985" w:type="dxa"/>
          </w:tcPr>
          <w:p w:rsidR="006B4787" w:rsidRPr="006B4787" w:rsidRDefault="006B4787" w:rsidP="00F42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за ЦЗ</w:t>
            </w:r>
          </w:p>
        </w:tc>
        <w:tc>
          <w:tcPr>
            <w:tcW w:w="1383" w:type="dxa"/>
          </w:tcPr>
          <w:p w:rsidR="006B4787" w:rsidRPr="006B4787" w:rsidRDefault="006B4787" w:rsidP="0089512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4787" w:rsidRPr="006B4787" w:rsidTr="00BA1A9F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9180" w:type="dxa"/>
            <w:gridSpan w:val="4"/>
          </w:tcPr>
          <w:p w:rsidR="006B4787" w:rsidRPr="006B4787" w:rsidRDefault="006B4787" w:rsidP="006B4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батьківською громадськістю</w:t>
            </w: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969" w:type="dxa"/>
          </w:tcPr>
          <w:p w:rsidR="006B4787" w:rsidRPr="006B4787" w:rsidRDefault="006B4787" w:rsidP="00D70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культури безпеки життєдіяльності серед здобувачів дошкільної освіти, працівників та батьківської громадськості</w:t>
            </w:r>
          </w:p>
        </w:tc>
        <w:tc>
          <w:tcPr>
            <w:tcW w:w="1843" w:type="dxa"/>
          </w:tcPr>
          <w:p w:rsidR="006B4787" w:rsidRPr="006B4787" w:rsidRDefault="006B4787" w:rsidP="006B4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6B4787" w:rsidRPr="006B4787" w:rsidRDefault="006B4787" w:rsidP="00D70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6B4787" w:rsidRPr="006B4787" w:rsidRDefault="006B4787" w:rsidP="00D70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6B4787" w:rsidRPr="006B4787" w:rsidRDefault="006B4787" w:rsidP="00D70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969" w:type="dxa"/>
          </w:tcPr>
          <w:p w:rsidR="006B4787" w:rsidRPr="006B4787" w:rsidRDefault="006B4787" w:rsidP="002203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консультаці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843" w:type="dxa"/>
          </w:tcPr>
          <w:p w:rsidR="006B4787" w:rsidRPr="006B4787" w:rsidRDefault="006B4787" w:rsidP="002203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Постійно, за потреби</w:t>
            </w:r>
          </w:p>
        </w:tc>
        <w:tc>
          <w:tcPr>
            <w:tcW w:w="1985" w:type="dxa"/>
          </w:tcPr>
          <w:p w:rsidR="006B4787" w:rsidRPr="006B4787" w:rsidRDefault="006B4787" w:rsidP="002203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закладу</w:t>
            </w:r>
          </w:p>
        </w:tc>
        <w:tc>
          <w:tcPr>
            <w:tcW w:w="1383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3969" w:type="dxa"/>
          </w:tcPr>
          <w:p w:rsidR="006B4787" w:rsidRPr="006B4787" w:rsidRDefault="006B4787" w:rsidP="00945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Розглянути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безпеки життєдіяльності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правил поводження із вибухонебезпечними предметами, мінної  безпеки під час проведення батьківських зборів </w:t>
            </w:r>
          </w:p>
        </w:tc>
        <w:tc>
          <w:tcPr>
            <w:tcW w:w="1843" w:type="dxa"/>
          </w:tcPr>
          <w:p w:rsidR="006B4787" w:rsidRPr="006B4787" w:rsidRDefault="006B4787" w:rsidP="00945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  <w:p w:rsidR="006B4787" w:rsidRPr="006B4787" w:rsidRDefault="006B4787" w:rsidP="00945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85" w:type="dxa"/>
          </w:tcPr>
          <w:p w:rsidR="006B4787" w:rsidRPr="006B4787" w:rsidRDefault="006B4787" w:rsidP="00945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969" w:type="dxa"/>
          </w:tcPr>
          <w:p w:rsidR="006B4787" w:rsidRPr="006B4787" w:rsidRDefault="006B4787" w:rsidP="001572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інформаційних стендів, папок-пересувок, буклетів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пам’яток</w:t>
            </w: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порадами для батьків щодо виховання безпечної поведінки у здобувачі дошкільної освіти</w:t>
            </w:r>
          </w:p>
        </w:tc>
        <w:tc>
          <w:tcPr>
            <w:tcW w:w="1843" w:type="dxa"/>
          </w:tcPr>
          <w:p w:rsidR="006B4787" w:rsidRPr="006B4787" w:rsidRDefault="006B4787" w:rsidP="001F2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оновлення</w:t>
            </w:r>
          </w:p>
        </w:tc>
        <w:tc>
          <w:tcPr>
            <w:tcW w:w="1985" w:type="dxa"/>
          </w:tcPr>
          <w:p w:rsidR="006B4787" w:rsidRPr="006B4787" w:rsidRDefault="006B4787" w:rsidP="001F2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787" w:rsidRPr="006B4787" w:rsidTr="006B4787">
        <w:tc>
          <w:tcPr>
            <w:tcW w:w="675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3969" w:type="dxa"/>
          </w:tcPr>
          <w:p w:rsidR="006B4787" w:rsidRPr="006B4787" w:rsidRDefault="006B4787" w:rsidP="008B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B22DE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="008B22DE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="008B22D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8B22D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8B2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6B4787">
              <w:rPr>
                <w:rFonts w:ascii="Times New Roman" w:hAnsi="Times New Roman" w:cs="Times New Roman"/>
                <w:sz w:val="24"/>
                <w:szCs w:val="24"/>
              </w:rPr>
              <w:t>месенджерах</w:t>
            </w:r>
            <w:proofErr w:type="spellEnd"/>
          </w:p>
        </w:tc>
        <w:tc>
          <w:tcPr>
            <w:tcW w:w="1843" w:type="dxa"/>
          </w:tcPr>
          <w:p w:rsidR="006B4787" w:rsidRPr="006B4787" w:rsidRDefault="006B4787" w:rsidP="001F2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6B4787" w:rsidRPr="006B4787" w:rsidRDefault="006B4787" w:rsidP="001F2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сайт</w:t>
            </w:r>
          </w:p>
          <w:p w:rsidR="006B4787" w:rsidRPr="006B4787" w:rsidRDefault="006B4787" w:rsidP="001F28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383" w:type="dxa"/>
          </w:tcPr>
          <w:p w:rsidR="006B4787" w:rsidRPr="006B4787" w:rsidRDefault="006B4787" w:rsidP="00BF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7233" w:rsidRPr="00157233" w:rsidRDefault="00157233" w:rsidP="001572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8F8" w:rsidRPr="008B22DE" w:rsidRDefault="000008F8" w:rsidP="008B22DE">
      <w:pPr>
        <w:pStyle w:val="a4"/>
        <w:spacing w:line="276" w:lineRule="auto"/>
        <w:jc w:val="both"/>
        <w:rPr>
          <w:sz w:val="28"/>
          <w:szCs w:val="28"/>
        </w:rPr>
      </w:pPr>
      <w:r w:rsidRPr="008B22DE">
        <w:rPr>
          <w:rStyle w:val="a5"/>
          <w:sz w:val="28"/>
          <w:szCs w:val="28"/>
          <w:lang w:val="uk-UA"/>
        </w:rPr>
        <w:t>5</w:t>
      </w:r>
      <w:r w:rsidRPr="008B22DE">
        <w:rPr>
          <w:rStyle w:val="a5"/>
          <w:sz w:val="28"/>
          <w:szCs w:val="28"/>
        </w:rPr>
        <w:t xml:space="preserve">. Контроль за </w:t>
      </w:r>
      <w:proofErr w:type="spellStart"/>
      <w:r w:rsidRPr="008B22DE">
        <w:rPr>
          <w:rStyle w:val="a5"/>
          <w:sz w:val="28"/>
          <w:szCs w:val="28"/>
        </w:rPr>
        <w:t>виконанням</w:t>
      </w:r>
      <w:proofErr w:type="spellEnd"/>
      <w:r w:rsidRPr="008B22DE">
        <w:rPr>
          <w:rStyle w:val="a5"/>
          <w:sz w:val="28"/>
          <w:szCs w:val="28"/>
        </w:rPr>
        <w:t xml:space="preserve"> Плану</w:t>
      </w:r>
    </w:p>
    <w:p w:rsidR="000008F8" w:rsidRPr="008B22DE" w:rsidRDefault="000008F8" w:rsidP="008B22D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B22DE">
        <w:rPr>
          <w:sz w:val="28"/>
          <w:szCs w:val="28"/>
        </w:rPr>
        <w:t xml:space="preserve">Контроль за </w:t>
      </w:r>
      <w:proofErr w:type="spellStart"/>
      <w:r w:rsidRPr="008B22DE">
        <w:rPr>
          <w:sz w:val="28"/>
          <w:szCs w:val="28"/>
        </w:rPr>
        <w:t>виконанням</w:t>
      </w:r>
      <w:proofErr w:type="spellEnd"/>
      <w:r w:rsidRPr="008B22DE">
        <w:rPr>
          <w:sz w:val="28"/>
          <w:szCs w:val="28"/>
        </w:rPr>
        <w:t xml:space="preserve"> </w:t>
      </w:r>
      <w:proofErr w:type="spellStart"/>
      <w:r w:rsidRPr="008B22DE">
        <w:rPr>
          <w:sz w:val="28"/>
          <w:szCs w:val="28"/>
        </w:rPr>
        <w:t>даного</w:t>
      </w:r>
      <w:proofErr w:type="spellEnd"/>
      <w:r w:rsidRPr="008B22DE">
        <w:rPr>
          <w:sz w:val="28"/>
          <w:szCs w:val="28"/>
        </w:rPr>
        <w:t xml:space="preserve"> Плану </w:t>
      </w:r>
      <w:proofErr w:type="spellStart"/>
      <w:r w:rsidRPr="008B22DE">
        <w:rPr>
          <w:sz w:val="28"/>
          <w:szCs w:val="28"/>
        </w:rPr>
        <w:t>покладається</w:t>
      </w:r>
      <w:proofErr w:type="spellEnd"/>
      <w:r w:rsidRPr="008B22DE">
        <w:rPr>
          <w:sz w:val="28"/>
          <w:szCs w:val="28"/>
        </w:rPr>
        <w:t xml:space="preserve"> на </w:t>
      </w:r>
      <w:proofErr w:type="spellStart"/>
      <w:r w:rsidRPr="008B22DE">
        <w:rPr>
          <w:sz w:val="28"/>
          <w:szCs w:val="28"/>
        </w:rPr>
        <w:t>керівника</w:t>
      </w:r>
      <w:proofErr w:type="spellEnd"/>
      <w:r w:rsidRPr="008B22DE">
        <w:rPr>
          <w:sz w:val="28"/>
          <w:szCs w:val="28"/>
        </w:rPr>
        <w:t xml:space="preserve"> закладу </w:t>
      </w:r>
      <w:proofErr w:type="spellStart"/>
      <w:r w:rsidRPr="008B22DE">
        <w:rPr>
          <w:sz w:val="28"/>
          <w:szCs w:val="28"/>
        </w:rPr>
        <w:t>дошкільної</w:t>
      </w:r>
      <w:proofErr w:type="spellEnd"/>
      <w:r w:rsidRPr="008B22DE">
        <w:rPr>
          <w:sz w:val="28"/>
          <w:szCs w:val="28"/>
        </w:rPr>
        <w:t xml:space="preserve"> </w:t>
      </w:r>
      <w:proofErr w:type="spellStart"/>
      <w:r w:rsidRPr="008B22DE">
        <w:rPr>
          <w:sz w:val="28"/>
          <w:szCs w:val="28"/>
        </w:rPr>
        <w:t>освіти</w:t>
      </w:r>
      <w:proofErr w:type="spellEnd"/>
      <w:r w:rsidRPr="008B22DE">
        <w:rPr>
          <w:sz w:val="28"/>
          <w:szCs w:val="28"/>
        </w:rPr>
        <w:t xml:space="preserve"> та </w:t>
      </w:r>
      <w:proofErr w:type="spellStart"/>
      <w:r w:rsidRPr="008B22DE">
        <w:rPr>
          <w:sz w:val="28"/>
          <w:szCs w:val="28"/>
        </w:rPr>
        <w:t>відповідального</w:t>
      </w:r>
      <w:proofErr w:type="spellEnd"/>
      <w:r w:rsidRPr="008B22DE">
        <w:rPr>
          <w:sz w:val="28"/>
          <w:szCs w:val="28"/>
        </w:rPr>
        <w:t xml:space="preserve"> за </w:t>
      </w:r>
      <w:proofErr w:type="spellStart"/>
      <w:r w:rsidRPr="008B22DE">
        <w:rPr>
          <w:sz w:val="28"/>
          <w:szCs w:val="28"/>
        </w:rPr>
        <w:t>цивільний</w:t>
      </w:r>
      <w:proofErr w:type="spellEnd"/>
      <w:r w:rsidRPr="008B22DE">
        <w:rPr>
          <w:sz w:val="28"/>
          <w:szCs w:val="28"/>
        </w:rPr>
        <w:t xml:space="preserve"> </w:t>
      </w:r>
      <w:proofErr w:type="spellStart"/>
      <w:r w:rsidRPr="008B22DE">
        <w:rPr>
          <w:sz w:val="28"/>
          <w:szCs w:val="28"/>
        </w:rPr>
        <w:t>захист</w:t>
      </w:r>
      <w:proofErr w:type="spellEnd"/>
      <w:r w:rsidRPr="008B22DE">
        <w:rPr>
          <w:sz w:val="28"/>
          <w:szCs w:val="28"/>
        </w:rPr>
        <w:t xml:space="preserve">. </w:t>
      </w:r>
      <w:proofErr w:type="spellStart"/>
      <w:proofErr w:type="gramStart"/>
      <w:r w:rsidRPr="008B22DE">
        <w:rPr>
          <w:sz w:val="28"/>
          <w:szCs w:val="28"/>
        </w:rPr>
        <w:t>П</w:t>
      </w:r>
      <w:proofErr w:type="gramEnd"/>
      <w:r w:rsidRPr="008B22DE">
        <w:rPr>
          <w:sz w:val="28"/>
          <w:szCs w:val="28"/>
        </w:rPr>
        <w:t>ідсумки</w:t>
      </w:r>
      <w:proofErr w:type="spellEnd"/>
      <w:r w:rsidRPr="008B22DE">
        <w:rPr>
          <w:sz w:val="28"/>
          <w:szCs w:val="28"/>
        </w:rPr>
        <w:t xml:space="preserve"> </w:t>
      </w:r>
      <w:proofErr w:type="spellStart"/>
      <w:r w:rsidRPr="008B22DE">
        <w:rPr>
          <w:sz w:val="28"/>
          <w:szCs w:val="28"/>
        </w:rPr>
        <w:t>виконання</w:t>
      </w:r>
      <w:proofErr w:type="spellEnd"/>
      <w:r w:rsidRPr="008B22DE">
        <w:rPr>
          <w:sz w:val="28"/>
          <w:szCs w:val="28"/>
        </w:rPr>
        <w:t xml:space="preserve"> Плану </w:t>
      </w:r>
      <w:proofErr w:type="spellStart"/>
      <w:r w:rsidRPr="008B22DE">
        <w:rPr>
          <w:sz w:val="28"/>
          <w:szCs w:val="28"/>
        </w:rPr>
        <w:t>розглядаються</w:t>
      </w:r>
      <w:proofErr w:type="spellEnd"/>
      <w:r w:rsidRPr="008B22DE">
        <w:rPr>
          <w:sz w:val="28"/>
          <w:szCs w:val="28"/>
        </w:rPr>
        <w:t xml:space="preserve"> на </w:t>
      </w:r>
      <w:proofErr w:type="spellStart"/>
      <w:r w:rsidRPr="008B22DE">
        <w:rPr>
          <w:sz w:val="28"/>
          <w:szCs w:val="28"/>
        </w:rPr>
        <w:t>засіданнях</w:t>
      </w:r>
      <w:proofErr w:type="spellEnd"/>
      <w:r w:rsidRPr="008B22DE">
        <w:rPr>
          <w:sz w:val="28"/>
          <w:szCs w:val="28"/>
        </w:rPr>
        <w:t xml:space="preserve"> </w:t>
      </w:r>
      <w:proofErr w:type="spellStart"/>
      <w:r w:rsidRPr="008B22DE">
        <w:rPr>
          <w:sz w:val="28"/>
          <w:szCs w:val="28"/>
        </w:rPr>
        <w:t>педагогічної</w:t>
      </w:r>
      <w:proofErr w:type="spellEnd"/>
      <w:r w:rsidR="006B4787" w:rsidRPr="008B22DE">
        <w:rPr>
          <w:sz w:val="28"/>
          <w:szCs w:val="28"/>
        </w:rPr>
        <w:t xml:space="preserve"> ради та </w:t>
      </w:r>
      <w:proofErr w:type="spellStart"/>
      <w:r w:rsidR="006B4787" w:rsidRPr="008B22DE">
        <w:rPr>
          <w:sz w:val="28"/>
          <w:szCs w:val="28"/>
        </w:rPr>
        <w:t>нарадах</w:t>
      </w:r>
      <w:proofErr w:type="spellEnd"/>
      <w:r w:rsidR="006B4787" w:rsidRPr="008B22DE">
        <w:rPr>
          <w:sz w:val="28"/>
          <w:szCs w:val="28"/>
        </w:rPr>
        <w:t xml:space="preserve"> при </w:t>
      </w:r>
      <w:r w:rsidR="006B4787" w:rsidRPr="008B22DE">
        <w:rPr>
          <w:sz w:val="28"/>
          <w:szCs w:val="28"/>
          <w:lang w:val="uk-UA"/>
        </w:rPr>
        <w:t>директорові</w:t>
      </w:r>
      <w:r w:rsidRPr="008B22DE">
        <w:rPr>
          <w:sz w:val="28"/>
          <w:szCs w:val="28"/>
        </w:rPr>
        <w:t>.</w:t>
      </w:r>
    </w:p>
    <w:p w:rsidR="000008F8" w:rsidRPr="008B22DE" w:rsidRDefault="006B4787" w:rsidP="008B22DE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 w:rsidRPr="008B22DE">
        <w:rPr>
          <w:rStyle w:val="a5"/>
          <w:sz w:val="28"/>
          <w:szCs w:val="28"/>
          <w:lang w:val="uk-UA"/>
        </w:rPr>
        <w:t>Директор</w:t>
      </w:r>
      <w:r w:rsidRPr="008B22DE">
        <w:rPr>
          <w:sz w:val="28"/>
          <w:szCs w:val="28"/>
          <w:lang w:val="uk-UA"/>
        </w:rPr>
        <w:t xml:space="preserve"> </w:t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Pr="008B22DE">
        <w:rPr>
          <w:sz w:val="28"/>
          <w:szCs w:val="28"/>
          <w:lang w:val="uk-UA"/>
        </w:rPr>
        <w:t>Галина НЕСТЕРЕНКО</w:t>
      </w:r>
    </w:p>
    <w:p w:rsidR="000008F8" w:rsidRDefault="000008F8" w:rsidP="008B22DE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8B22DE">
        <w:rPr>
          <w:rStyle w:val="a5"/>
          <w:sz w:val="28"/>
          <w:szCs w:val="28"/>
        </w:rPr>
        <w:t>Відпові</w:t>
      </w:r>
      <w:proofErr w:type="gramStart"/>
      <w:r w:rsidRPr="008B22DE">
        <w:rPr>
          <w:rStyle w:val="a5"/>
          <w:sz w:val="28"/>
          <w:szCs w:val="28"/>
        </w:rPr>
        <w:t>дальний</w:t>
      </w:r>
      <w:proofErr w:type="spellEnd"/>
      <w:proofErr w:type="gramEnd"/>
      <w:r w:rsidRPr="008B22DE">
        <w:rPr>
          <w:rStyle w:val="a5"/>
          <w:sz w:val="28"/>
          <w:szCs w:val="28"/>
        </w:rPr>
        <w:t xml:space="preserve"> за </w:t>
      </w:r>
      <w:proofErr w:type="spellStart"/>
      <w:r w:rsidRPr="008B22DE">
        <w:rPr>
          <w:rStyle w:val="a5"/>
          <w:sz w:val="28"/>
          <w:szCs w:val="28"/>
        </w:rPr>
        <w:t>цивільний</w:t>
      </w:r>
      <w:proofErr w:type="spellEnd"/>
      <w:r w:rsidRPr="008B22DE">
        <w:rPr>
          <w:rStyle w:val="a5"/>
          <w:sz w:val="28"/>
          <w:szCs w:val="28"/>
        </w:rPr>
        <w:t xml:space="preserve"> </w:t>
      </w:r>
      <w:proofErr w:type="spellStart"/>
      <w:r w:rsidRPr="008B22DE">
        <w:rPr>
          <w:rStyle w:val="a5"/>
          <w:sz w:val="28"/>
          <w:szCs w:val="28"/>
        </w:rPr>
        <w:t>захист</w:t>
      </w:r>
      <w:proofErr w:type="spellEnd"/>
      <w:r w:rsidRPr="008B22DE">
        <w:rPr>
          <w:sz w:val="28"/>
          <w:szCs w:val="28"/>
        </w:rPr>
        <w:t xml:space="preserve"> </w:t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8B22DE">
        <w:rPr>
          <w:sz w:val="28"/>
          <w:szCs w:val="28"/>
          <w:lang w:val="uk-UA"/>
        </w:rPr>
        <w:tab/>
      </w:r>
      <w:r w:rsidR="006B4787" w:rsidRPr="008B22DE">
        <w:rPr>
          <w:sz w:val="28"/>
          <w:szCs w:val="28"/>
          <w:lang w:val="uk-UA"/>
        </w:rPr>
        <w:t>Марина ЛІОНЧЕНКО</w:t>
      </w:r>
    </w:p>
    <w:p w:rsidR="008B22DE" w:rsidRPr="008B22DE" w:rsidRDefault="008B22DE" w:rsidP="008B22DE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8B22DE">
        <w:rPr>
          <w:rStyle w:val="a5"/>
          <w:sz w:val="28"/>
          <w:szCs w:val="28"/>
        </w:rPr>
        <w:t>Відповідальний</w:t>
      </w:r>
      <w:proofErr w:type="spellEnd"/>
      <w:r w:rsidRPr="008B22DE">
        <w:rPr>
          <w:rStyle w:val="a5"/>
          <w:sz w:val="28"/>
          <w:szCs w:val="28"/>
        </w:rPr>
        <w:t xml:space="preserve"> за </w:t>
      </w:r>
      <w:proofErr w:type="spellStart"/>
      <w:r w:rsidRPr="008B22DE">
        <w:rPr>
          <w:rStyle w:val="a5"/>
          <w:sz w:val="28"/>
          <w:szCs w:val="28"/>
        </w:rPr>
        <w:t>цивільний</w:t>
      </w:r>
      <w:proofErr w:type="spellEnd"/>
      <w:r w:rsidRPr="008B22DE">
        <w:rPr>
          <w:rStyle w:val="a5"/>
          <w:sz w:val="28"/>
          <w:szCs w:val="28"/>
        </w:rPr>
        <w:t xml:space="preserve"> </w:t>
      </w:r>
      <w:proofErr w:type="spellStart"/>
      <w:r w:rsidRPr="008B22DE">
        <w:rPr>
          <w:rStyle w:val="a5"/>
          <w:sz w:val="28"/>
          <w:szCs w:val="28"/>
        </w:rPr>
        <w:t>захист</w:t>
      </w:r>
      <w:proofErr w:type="spellEnd"/>
      <w:r w:rsidRPr="008B22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Ніна СИМОНЕНКО</w:t>
      </w:r>
      <w:proofErr w:type="gramEnd"/>
    </w:p>
    <w:p w:rsidR="008B22DE" w:rsidRPr="008B22DE" w:rsidRDefault="008B22DE" w:rsidP="008B22DE">
      <w:pPr>
        <w:pStyle w:val="a4"/>
        <w:spacing w:line="276" w:lineRule="auto"/>
        <w:jc w:val="both"/>
        <w:rPr>
          <w:sz w:val="28"/>
          <w:szCs w:val="28"/>
          <w:lang w:val="uk-UA"/>
        </w:rPr>
      </w:pPr>
    </w:p>
    <w:p w:rsidR="00157233" w:rsidRPr="00157233" w:rsidRDefault="000008F8" w:rsidP="004C5FE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 w:rsidRPr="008B22DE">
        <w:rPr>
          <w:rStyle w:val="a5"/>
          <w:sz w:val="28"/>
          <w:szCs w:val="28"/>
          <w:lang w:val="uk-UA"/>
        </w:rPr>
        <w:t>Дата затвердження:</w:t>
      </w:r>
      <w:r w:rsidRPr="008B22DE">
        <w:rPr>
          <w:sz w:val="28"/>
          <w:szCs w:val="28"/>
          <w:lang w:val="uk-UA"/>
        </w:rPr>
        <w:t xml:space="preserve"> "___" ____________ 2025 р.</w:t>
      </w:r>
    </w:p>
    <w:sectPr w:rsidR="00157233" w:rsidRPr="001572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1DDF"/>
    <w:multiLevelType w:val="multilevel"/>
    <w:tmpl w:val="505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53B"/>
    <w:rsid w:val="000008F8"/>
    <w:rsid w:val="00027B96"/>
    <w:rsid w:val="000D5BA3"/>
    <w:rsid w:val="00157233"/>
    <w:rsid w:val="00184880"/>
    <w:rsid w:val="001F2834"/>
    <w:rsid w:val="00294719"/>
    <w:rsid w:val="004C5FE6"/>
    <w:rsid w:val="006B4787"/>
    <w:rsid w:val="007127D1"/>
    <w:rsid w:val="00895127"/>
    <w:rsid w:val="008B1C18"/>
    <w:rsid w:val="008B22DE"/>
    <w:rsid w:val="00BF253B"/>
    <w:rsid w:val="00C44D45"/>
    <w:rsid w:val="00C55EE5"/>
    <w:rsid w:val="00E73784"/>
    <w:rsid w:val="00F70BD3"/>
    <w:rsid w:val="00F9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5BA3"/>
    <w:rPr>
      <w:b/>
      <w:bCs/>
    </w:rPr>
  </w:style>
  <w:style w:type="character" w:customStyle="1" w:styleId="x6zurak">
    <w:name w:val="x6zurak"/>
    <w:basedOn w:val="a0"/>
    <w:rsid w:val="00F70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12A2-D764-4BD3-B1AC-09EA6FC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2025-06-24T09:06:00Z</cp:lastPrinted>
  <dcterms:created xsi:type="dcterms:W3CDTF">2025-06-24T06:40:00Z</dcterms:created>
  <dcterms:modified xsi:type="dcterms:W3CDTF">2025-06-24T09:32:00Z</dcterms:modified>
</cp:coreProperties>
</file>